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47" w:rsidRDefault="00810347">
      <w:pPr>
        <w:rPr>
          <w:lang w:val="es-ES"/>
        </w:rPr>
      </w:pPr>
      <w:r>
        <w:rPr>
          <w:lang w:val="es-ES"/>
        </w:rPr>
        <w:t>Nombre: ________________________________ Fecha: ____________________ Hora: ______________</w:t>
      </w:r>
    </w:p>
    <w:p w:rsidR="000207B4" w:rsidRDefault="000207B4">
      <w:pPr>
        <w:rPr>
          <w:lang w:val="es-ES"/>
        </w:rPr>
      </w:pPr>
    </w:p>
    <w:p w:rsidR="000207B4" w:rsidRPr="000207B4" w:rsidRDefault="00FD13F0" w:rsidP="000207B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Rúbrica para escribir mi</w:t>
      </w:r>
      <w:r w:rsidR="00810347" w:rsidRPr="000207B4">
        <w:rPr>
          <w:b/>
          <w:sz w:val="32"/>
          <w:szCs w:val="32"/>
          <w:lang w:val="es-ES"/>
        </w:rPr>
        <w:t xml:space="preserve"> carta a España</w:t>
      </w:r>
    </w:p>
    <w:tbl>
      <w:tblPr>
        <w:tblStyle w:val="TableGrid"/>
        <w:tblW w:w="10885" w:type="dxa"/>
        <w:tblInd w:w="-770" w:type="dxa"/>
        <w:tblLook w:val="04A0" w:firstRow="1" w:lastRow="0" w:firstColumn="1" w:lastColumn="0" w:noHBand="0" w:noVBand="1"/>
      </w:tblPr>
      <w:tblGrid>
        <w:gridCol w:w="1558"/>
        <w:gridCol w:w="1317"/>
        <w:gridCol w:w="1260"/>
        <w:gridCol w:w="990"/>
        <w:gridCol w:w="1710"/>
        <w:gridCol w:w="990"/>
        <w:gridCol w:w="1530"/>
        <w:gridCol w:w="1530"/>
      </w:tblGrid>
      <w:tr w:rsidR="000207B4" w:rsidTr="00556133">
        <w:tc>
          <w:tcPr>
            <w:tcW w:w="1558" w:type="dxa"/>
          </w:tcPr>
          <w:p w:rsidR="000207B4" w:rsidRDefault="000207B4">
            <w:pPr>
              <w:rPr>
                <w:lang w:val="es-ES"/>
              </w:rPr>
            </w:pPr>
          </w:p>
        </w:tc>
        <w:tc>
          <w:tcPr>
            <w:tcW w:w="1317" w:type="dxa"/>
            <w:shd w:val="clear" w:color="auto" w:fill="AEAAAA" w:themeFill="background2" w:themeFillShade="BF"/>
          </w:tcPr>
          <w:p w:rsidR="000207B4" w:rsidRPr="00FD13F0" w:rsidRDefault="000207B4">
            <w:pPr>
              <w:rPr>
                <w:lang w:val="es-ES"/>
              </w:rPr>
            </w:pPr>
            <w:r w:rsidRPr="00FD13F0">
              <w:rPr>
                <w:lang w:val="es-ES"/>
              </w:rPr>
              <w:t xml:space="preserve">Excelente </w:t>
            </w:r>
            <w:r w:rsidRPr="00FD13F0">
              <w:rPr>
                <w:b/>
                <w:lang w:val="es-ES"/>
              </w:rPr>
              <w:t>5</w:t>
            </w:r>
          </w:p>
        </w:tc>
        <w:tc>
          <w:tcPr>
            <w:tcW w:w="1260" w:type="dxa"/>
            <w:shd w:val="clear" w:color="auto" w:fill="AEAAAA" w:themeFill="background2" w:themeFillShade="BF"/>
          </w:tcPr>
          <w:p w:rsidR="000207B4" w:rsidRPr="00FD13F0" w:rsidRDefault="000207B4">
            <w:pPr>
              <w:rPr>
                <w:lang w:val="es-ES"/>
              </w:rPr>
            </w:pPr>
            <w:r w:rsidRPr="00FD13F0">
              <w:rPr>
                <w:lang w:val="es-ES"/>
              </w:rPr>
              <w:t xml:space="preserve">Muy bien </w:t>
            </w:r>
            <w:r w:rsidRPr="00FD13F0">
              <w:rPr>
                <w:b/>
                <w:lang w:val="es-ES"/>
              </w:rPr>
              <w:t>4</w:t>
            </w:r>
          </w:p>
        </w:tc>
        <w:tc>
          <w:tcPr>
            <w:tcW w:w="990" w:type="dxa"/>
            <w:shd w:val="clear" w:color="auto" w:fill="AEAAAA" w:themeFill="background2" w:themeFillShade="BF"/>
          </w:tcPr>
          <w:p w:rsidR="000207B4" w:rsidRPr="00FD13F0" w:rsidRDefault="000207B4">
            <w:pPr>
              <w:rPr>
                <w:lang w:val="es-ES"/>
              </w:rPr>
            </w:pPr>
            <w:r w:rsidRPr="00FD13F0">
              <w:rPr>
                <w:lang w:val="es-ES"/>
              </w:rPr>
              <w:t xml:space="preserve">Bueno </w:t>
            </w:r>
            <w:r w:rsidRPr="00FD13F0">
              <w:rPr>
                <w:b/>
                <w:lang w:val="es-ES"/>
              </w:rPr>
              <w:t>3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:rsidR="000207B4" w:rsidRPr="00FD13F0" w:rsidRDefault="000207B4">
            <w:pPr>
              <w:rPr>
                <w:lang w:val="es-ES"/>
              </w:rPr>
            </w:pPr>
            <w:r w:rsidRPr="00FD13F0">
              <w:rPr>
                <w:lang w:val="es-ES"/>
              </w:rPr>
              <w:t xml:space="preserve">No muy bueno </w:t>
            </w:r>
            <w:r w:rsidRPr="00FD13F0">
              <w:rPr>
                <w:b/>
                <w:lang w:val="es-ES"/>
              </w:rPr>
              <w:t>2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0207B4" w:rsidRPr="00FD13F0" w:rsidRDefault="000207B4">
            <w:pPr>
              <w:rPr>
                <w:lang w:val="es-ES"/>
              </w:rPr>
            </w:pPr>
            <w:r w:rsidRPr="00FD13F0">
              <w:rPr>
                <w:lang w:val="es-ES"/>
              </w:rPr>
              <w:t xml:space="preserve">Mal </w:t>
            </w:r>
            <w:r w:rsidRPr="00FD13F0">
              <w:rPr>
                <w:b/>
                <w:lang w:val="es-ES"/>
              </w:rPr>
              <w:t>1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0207B4" w:rsidRDefault="000207B4">
            <w:pPr>
              <w:rPr>
                <w:lang w:val="es-ES"/>
              </w:rPr>
            </w:pPr>
            <w:r>
              <w:rPr>
                <w:lang w:val="es-ES"/>
              </w:rPr>
              <w:t>Mi evaluación</w:t>
            </w:r>
          </w:p>
        </w:tc>
        <w:tc>
          <w:tcPr>
            <w:tcW w:w="1530" w:type="dxa"/>
          </w:tcPr>
          <w:p w:rsidR="000207B4" w:rsidRDefault="000207B4">
            <w:pPr>
              <w:rPr>
                <w:lang w:val="es-ES"/>
              </w:rPr>
            </w:pPr>
            <w:r>
              <w:rPr>
                <w:lang w:val="es-ES"/>
              </w:rPr>
              <w:t>Evaluación</w:t>
            </w:r>
          </w:p>
        </w:tc>
      </w:tr>
      <w:tr w:rsidR="000207B4" w:rsidRPr="00810347" w:rsidTr="00FD13F0">
        <w:tc>
          <w:tcPr>
            <w:tcW w:w="1558" w:type="dxa"/>
          </w:tcPr>
          <w:p w:rsidR="000207B4" w:rsidRPr="00810347" w:rsidRDefault="000207B4">
            <w:pPr>
              <w:rPr>
                <w:b/>
                <w:lang w:val="en-US"/>
              </w:rPr>
            </w:pPr>
            <w:r w:rsidRPr="00810347">
              <w:rPr>
                <w:b/>
                <w:lang w:val="en-US"/>
              </w:rPr>
              <w:t>Neatness:</w:t>
            </w:r>
          </w:p>
          <w:p w:rsidR="000207B4" w:rsidRPr="00810347" w:rsidRDefault="000207B4">
            <w:pPr>
              <w:rPr>
                <w:lang w:val="en-US"/>
              </w:rPr>
            </w:pPr>
            <w:r w:rsidRPr="00810347">
              <w:rPr>
                <w:lang w:val="en-US"/>
              </w:rPr>
              <w:t>There are no mistakes or ma</w:t>
            </w:r>
            <w:r>
              <w:rPr>
                <w:lang w:val="en-US"/>
              </w:rPr>
              <w:t>r</w:t>
            </w:r>
            <w:r w:rsidRPr="00810347">
              <w:rPr>
                <w:lang w:val="en-US"/>
              </w:rPr>
              <w:t xml:space="preserve">ks left. </w:t>
            </w:r>
            <w:r>
              <w:rPr>
                <w:lang w:val="en-US"/>
              </w:rPr>
              <w:t xml:space="preserve">No corners are bent and the paper is not wrinkled. Best handwriting is observed. </w:t>
            </w:r>
          </w:p>
        </w:tc>
        <w:tc>
          <w:tcPr>
            <w:tcW w:w="1317" w:type="dxa"/>
          </w:tcPr>
          <w:p w:rsidR="000207B4" w:rsidRPr="00810347" w:rsidRDefault="000207B4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0207B4" w:rsidRPr="00810347" w:rsidRDefault="000207B4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0207B4" w:rsidRPr="00810347" w:rsidRDefault="000207B4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0207B4" w:rsidRPr="00FD13F0" w:rsidRDefault="000207B4">
            <w:pPr>
              <w:rPr>
                <w:highlight w:val="yellow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207B4" w:rsidRPr="00FD13F0" w:rsidRDefault="000207B4">
            <w:pPr>
              <w:rPr>
                <w:lang w:val="en-US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0207B4" w:rsidRPr="00810347" w:rsidRDefault="000207B4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0207B4" w:rsidRPr="00810347" w:rsidRDefault="000207B4">
            <w:pPr>
              <w:rPr>
                <w:lang w:val="en-US"/>
              </w:rPr>
            </w:pPr>
          </w:p>
        </w:tc>
      </w:tr>
      <w:tr w:rsidR="000207B4" w:rsidRPr="004A6DD1" w:rsidTr="00FD13F0">
        <w:tc>
          <w:tcPr>
            <w:tcW w:w="1558" w:type="dxa"/>
          </w:tcPr>
          <w:p w:rsidR="000207B4" w:rsidRPr="000207B4" w:rsidRDefault="000207B4" w:rsidP="000207B4">
            <w:pPr>
              <w:rPr>
                <w:b/>
                <w:lang w:val="en-US"/>
              </w:rPr>
            </w:pPr>
            <w:r w:rsidRPr="000207B4">
              <w:rPr>
                <w:b/>
                <w:lang w:val="en-US"/>
              </w:rPr>
              <w:t>Grammar:</w:t>
            </w:r>
          </w:p>
          <w:p w:rsidR="000207B4" w:rsidRPr="00810347" w:rsidRDefault="000207B4">
            <w:pPr>
              <w:rPr>
                <w:lang w:val="en-US"/>
              </w:rPr>
            </w:pPr>
            <w:r>
              <w:rPr>
                <w:lang w:val="en-US"/>
              </w:rPr>
              <w:t xml:space="preserve">Correct articles, verbs, nouns, and punctuation are practiced.  </w:t>
            </w:r>
          </w:p>
        </w:tc>
        <w:tc>
          <w:tcPr>
            <w:tcW w:w="1317" w:type="dxa"/>
          </w:tcPr>
          <w:p w:rsidR="000207B4" w:rsidRPr="00810347" w:rsidRDefault="000207B4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0207B4" w:rsidRPr="00810347" w:rsidRDefault="000207B4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0207B4" w:rsidRPr="00810347" w:rsidRDefault="000207B4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0207B4" w:rsidRPr="00FD13F0" w:rsidRDefault="000207B4">
            <w:pPr>
              <w:rPr>
                <w:highlight w:val="yellow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207B4" w:rsidRPr="00FD13F0" w:rsidRDefault="000207B4">
            <w:pPr>
              <w:rPr>
                <w:lang w:val="en-US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0207B4" w:rsidRPr="00810347" w:rsidRDefault="000207B4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0207B4" w:rsidRPr="00810347" w:rsidRDefault="000207B4">
            <w:pPr>
              <w:rPr>
                <w:lang w:val="en-US"/>
              </w:rPr>
            </w:pPr>
          </w:p>
        </w:tc>
      </w:tr>
      <w:tr w:rsidR="000207B4" w:rsidRPr="004A6DD1" w:rsidTr="00FD13F0">
        <w:tc>
          <w:tcPr>
            <w:tcW w:w="1558" w:type="dxa"/>
          </w:tcPr>
          <w:p w:rsidR="000207B4" w:rsidRPr="00810347" w:rsidRDefault="000207B4" w:rsidP="000207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Quality</w:t>
            </w:r>
            <w:r w:rsidRPr="00810347">
              <w:rPr>
                <w:b/>
                <w:lang w:val="en-US"/>
              </w:rPr>
              <w:t>:</w:t>
            </w:r>
          </w:p>
          <w:p w:rsidR="000207B4" w:rsidRPr="00810347" w:rsidRDefault="000207B4" w:rsidP="000207B4">
            <w:pPr>
              <w:rPr>
                <w:lang w:val="en-US"/>
              </w:rPr>
            </w:pPr>
            <w:r>
              <w:rPr>
                <w:lang w:val="en-US"/>
              </w:rPr>
              <w:t>There are five different pieces of information about you. No excessive personal information is revealed.</w:t>
            </w:r>
          </w:p>
        </w:tc>
        <w:tc>
          <w:tcPr>
            <w:tcW w:w="1317" w:type="dxa"/>
          </w:tcPr>
          <w:p w:rsidR="000207B4" w:rsidRPr="00810347" w:rsidRDefault="000207B4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0207B4" w:rsidRPr="00810347" w:rsidRDefault="000207B4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0207B4" w:rsidRPr="00810347" w:rsidRDefault="000207B4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0207B4" w:rsidRPr="00FD13F0" w:rsidRDefault="000207B4">
            <w:pPr>
              <w:rPr>
                <w:highlight w:val="yellow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207B4" w:rsidRPr="00FD13F0" w:rsidRDefault="000207B4">
            <w:pPr>
              <w:rPr>
                <w:lang w:val="en-US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0207B4" w:rsidRPr="00810347" w:rsidRDefault="000207B4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0207B4" w:rsidRPr="00810347" w:rsidRDefault="000207B4">
            <w:pPr>
              <w:rPr>
                <w:lang w:val="en-US"/>
              </w:rPr>
            </w:pPr>
          </w:p>
        </w:tc>
      </w:tr>
      <w:tr w:rsidR="000207B4" w:rsidRPr="004A6DD1" w:rsidTr="00FD13F0">
        <w:tc>
          <w:tcPr>
            <w:tcW w:w="1558" w:type="dxa"/>
          </w:tcPr>
          <w:p w:rsidR="000207B4" w:rsidRPr="000207B4" w:rsidRDefault="000207B4">
            <w:pPr>
              <w:rPr>
                <w:b/>
                <w:lang w:val="en-US"/>
              </w:rPr>
            </w:pPr>
            <w:r w:rsidRPr="000207B4">
              <w:rPr>
                <w:b/>
                <w:lang w:val="en-US"/>
              </w:rPr>
              <w:t>Quantity:</w:t>
            </w:r>
          </w:p>
          <w:p w:rsidR="000207B4" w:rsidRPr="00810347" w:rsidRDefault="000207B4">
            <w:pPr>
              <w:rPr>
                <w:lang w:val="en-US"/>
              </w:rPr>
            </w:pPr>
            <w:r>
              <w:rPr>
                <w:lang w:val="en-US"/>
              </w:rPr>
              <w:t xml:space="preserve">More than “just enough” is provided. There is detail and tone can be perceived. </w:t>
            </w:r>
          </w:p>
        </w:tc>
        <w:tc>
          <w:tcPr>
            <w:tcW w:w="1317" w:type="dxa"/>
          </w:tcPr>
          <w:p w:rsidR="000207B4" w:rsidRPr="00810347" w:rsidRDefault="000207B4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0207B4" w:rsidRPr="00810347" w:rsidRDefault="000207B4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0207B4" w:rsidRPr="00810347" w:rsidRDefault="000207B4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0207B4" w:rsidRPr="00FD13F0" w:rsidRDefault="000207B4">
            <w:pPr>
              <w:rPr>
                <w:highlight w:val="yellow"/>
                <w:lang w:val="en-U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207B4" w:rsidRPr="00FD13F0" w:rsidRDefault="000207B4">
            <w:pPr>
              <w:rPr>
                <w:lang w:val="en-US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0207B4" w:rsidRPr="00810347" w:rsidRDefault="000207B4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0207B4" w:rsidRPr="00810347" w:rsidRDefault="000207B4">
            <w:pPr>
              <w:rPr>
                <w:lang w:val="en-US"/>
              </w:rPr>
            </w:pPr>
          </w:p>
        </w:tc>
      </w:tr>
    </w:tbl>
    <w:p w:rsidR="00810347" w:rsidRDefault="00810347">
      <w:pPr>
        <w:rPr>
          <w:lang w:val="en-US"/>
        </w:rPr>
      </w:pPr>
    </w:p>
    <w:p w:rsidR="000207B4" w:rsidRDefault="000207B4">
      <w:pPr>
        <w:rPr>
          <w:lang w:val="en-US"/>
        </w:rPr>
      </w:pPr>
    </w:p>
    <w:p w:rsidR="00FD13F0" w:rsidRDefault="000207B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D13F0" w:rsidRDefault="00FD13F0">
      <w:pPr>
        <w:rPr>
          <w:lang w:val="en-US"/>
        </w:rPr>
      </w:pPr>
    </w:p>
    <w:p w:rsidR="004A6DD1" w:rsidRPr="004A6DD1" w:rsidRDefault="00556133" w:rsidP="004A6DD1">
      <w:pPr>
        <w:ind w:left="5664" w:firstLine="708"/>
      </w:pPr>
      <w:r w:rsidRPr="004A6DD1">
        <w:t>Calificació</w:t>
      </w:r>
      <w:r w:rsidR="000207B4" w:rsidRPr="004A6DD1">
        <w:t>n: _____________</w:t>
      </w:r>
    </w:p>
    <w:p w:rsidR="004A6DD1" w:rsidRDefault="004A6DD1" w:rsidP="004A6DD1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lastRenderedPageBreak/>
        <w:t>(</w:t>
      </w:r>
      <w:proofErr w:type="spellStart"/>
      <w:r>
        <w:rPr>
          <w:b/>
          <w:sz w:val="36"/>
          <w:szCs w:val="36"/>
        </w:rPr>
        <w:t>Sample</w:t>
      </w:r>
      <w:proofErr w:type="spellEnd"/>
      <w:r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En español y en frases completas.)</w:t>
      </w:r>
    </w:p>
    <w:p w:rsidR="004A6DD1" w:rsidRPr="004A6DD1" w:rsidRDefault="004A6DD1" w:rsidP="004A6DD1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A6DD1">
        <w:rPr>
          <w:b/>
          <w:sz w:val="36"/>
          <w:szCs w:val="36"/>
          <w:lang w:val="en-US"/>
        </w:rPr>
        <w:t>The date</w:t>
      </w:r>
    </w:p>
    <w:p w:rsidR="004A6DD1" w:rsidRPr="004A6DD1" w:rsidRDefault="004A6DD1" w:rsidP="004A6DD1">
      <w:pPr>
        <w:rPr>
          <w:b/>
          <w:sz w:val="36"/>
          <w:szCs w:val="36"/>
          <w:lang w:val="en-US"/>
        </w:rPr>
      </w:pPr>
    </w:p>
    <w:p w:rsidR="004A6DD1" w:rsidRPr="004A6DD1" w:rsidRDefault="004A6DD1" w:rsidP="004A6DD1">
      <w:pPr>
        <w:rPr>
          <w:b/>
          <w:sz w:val="36"/>
          <w:szCs w:val="36"/>
          <w:lang w:val="en-US"/>
        </w:rPr>
      </w:pPr>
      <w:r w:rsidRPr="004A6DD1">
        <w:rPr>
          <w:b/>
          <w:sz w:val="36"/>
          <w:szCs w:val="36"/>
          <w:lang w:val="en-US"/>
        </w:rPr>
        <w:t xml:space="preserve">A greeting, </w:t>
      </w:r>
    </w:p>
    <w:p w:rsidR="004A6DD1" w:rsidRPr="004A6DD1" w:rsidRDefault="004A6DD1" w:rsidP="004A6DD1">
      <w:pPr>
        <w:rPr>
          <w:b/>
          <w:sz w:val="36"/>
          <w:szCs w:val="36"/>
          <w:lang w:val="en-US"/>
        </w:rPr>
      </w:pPr>
    </w:p>
    <w:p w:rsidR="004A6DD1" w:rsidRDefault="004A6DD1" w:rsidP="004A6DD1">
      <w:pPr>
        <w:rPr>
          <w:b/>
          <w:sz w:val="36"/>
          <w:szCs w:val="36"/>
          <w:lang w:val="en-US"/>
        </w:rPr>
      </w:pPr>
      <w:r w:rsidRPr="004A6DD1"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 xml:space="preserve">Introduce yourself (no last name). Sentence with three adjectives about yourself. Sentence about your school. Sentence about your likes. Sentence about your dislikes. Ask a question. </w:t>
      </w:r>
    </w:p>
    <w:p w:rsidR="004A6DD1" w:rsidRDefault="004A6DD1" w:rsidP="004A6DD1">
      <w:pPr>
        <w:rPr>
          <w:b/>
          <w:sz w:val="36"/>
          <w:szCs w:val="36"/>
          <w:lang w:val="en-US"/>
        </w:rPr>
      </w:pPr>
    </w:p>
    <w:p w:rsidR="004A6DD1" w:rsidRDefault="004A6DD1" w:rsidP="004A6DD1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ab/>
        <w:t xml:space="preserve">A farewell, </w:t>
      </w:r>
    </w:p>
    <w:p w:rsidR="004A6DD1" w:rsidRDefault="004A6DD1" w:rsidP="004A6DD1">
      <w:pPr>
        <w:rPr>
          <w:lang w:val="en-US"/>
        </w:rPr>
      </w:pPr>
      <w:r>
        <w:rPr>
          <w:b/>
          <w:sz w:val="36"/>
          <w:szCs w:val="36"/>
          <w:lang w:val="en-US"/>
        </w:rPr>
        <w:t>Signature</w:t>
      </w:r>
    </w:p>
    <w:p w:rsidR="004A6DD1" w:rsidRPr="00810347" w:rsidRDefault="004A6DD1" w:rsidP="00FD13F0">
      <w:pPr>
        <w:ind w:left="5664" w:firstLine="708"/>
        <w:rPr>
          <w:lang w:val="en-US"/>
        </w:rPr>
      </w:pPr>
    </w:p>
    <w:sectPr w:rsidR="004A6DD1" w:rsidRPr="0081034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6F" w:rsidRDefault="0057596F" w:rsidP="00556133">
      <w:pPr>
        <w:spacing w:after="0" w:line="240" w:lineRule="auto"/>
      </w:pPr>
      <w:r>
        <w:separator/>
      </w:r>
    </w:p>
  </w:endnote>
  <w:endnote w:type="continuationSeparator" w:id="0">
    <w:p w:rsidR="0057596F" w:rsidRDefault="0057596F" w:rsidP="0055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33" w:rsidRDefault="00556133">
    <w:pPr>
      <w:pStyle w:val="Footer"/>
    </w:pPr>
    <w:r>
      <w:tab/>
    </w:r>
    <w:r>
      <w:tab/>
      <w:t>Jurado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6F" w:rsidRDefault="0057596F" w:rsidP="00556133">
      <w:pPr>
        <w:spacing w:after="0" w:line="240" w:lineRule="auto"/>
      </w:pPr>
      <w:r>
        <w:separator/>
      </w:r>
    </w:p>
  </w:footnote>
  <w:footnote w:type="continuationSeparator" w:id="0">
    <w:p w:rsidR="0057596F" w:rsidRDefault="0057596F" w:rsidP="00556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47"/>
    <w:rsid w:val="000207B4"/>
    <w:rsid w:val="002F7234"/>
    <w:rsid w:val="004A6DD1"/>
    <w:rsid w:val="00556133"/>
    <w:rsid w:val="0057596F"/>
    <w:rsid w:val="006539DE"/>
    <w:rsid w:val="006E4997"/>
    <w:rsid w:val="00810347"/>
    <w:rsid w:val="008E4E09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4D04"/>
  <w15:chartTrackingRefBased/>
  <w15:docId w15:val="{CC1E8242-67E0-43E0-A33F-391A8EBD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133"/>
  </w:style>
  <w:style w:type="paragraph" w:styleId="Footer">
    <w:name w:val="footer"/>
    <w:basedOn w:val="Normal"/>
    <w:link w:val="FooterChar"/>
    <w:uiPriority w:val="99"/>
    <w:unhideWhenUsed/>
    <w:rsid w:val="0055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133"/>
  </w:style>
  <w:style w:type="paragraph" w:styleId="BalloonText">
    <w:name w:val="Balloon Text"/>
    <w:basedOn w:val="Normal"/>
    <w:link w:val="BalloonTextChar"/>
    <w:uiPriority w:val="99"/>
    <w:semiHidden/>
    <w:unhideWhenUsed/>
    <w:rsid w:val="00556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Jurado</dc:creator>
  <cp:keywords/>
  <dc:description/>
  <cp:lastModifiedBy>Vanessa Jurado</cp:lastModifiedBy>
  <cp:revision>2</cp:revision>
  <cp:lastPrinted>2017-03-21T21:20:00Z</cp:lastPrinted>
  <dcterms:created xsi:type="dcterms:W3CDTF">2017-03-23T14:42:00Z</dcterms:created>
  <dcterms:modified xsi:type="dcterms:W3CDTF">2017-03-23T14:42:00Z</dcterms:modified>
</cp:coreProperties>
</file>